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583" w:rsidRPr="00520925" w:rsidRDefault="00520925" w:rsidP="00520925">
      <w:pPr>
        <w:jc w:val="center"/>
        <w:rPr>
          <w:b/>
          <w:sz w:val="24"/>
          <w:szCs w:val="24"/>
        </w:rPr>
      </w:pPr>
      <w:r w:rsidRPr="00520925">
        <w:rPr>
          <w:b/>
          <w:sz w:val="24"/>
          <w:szCs w:val="24"/>
        </w:rPr>
        <w:t>ΔΡΑΣΤΗΡΙΟΤΗΤΑ</w:t>
      </w:r>
    </w:p>
    <w:p w:rsidR="00520925" w:rsidRPr="00520925" w:rsidRDefault="00520925" w:rsidP="00520925">
      <w:pPr>
        <w:jc w:val="both"/>
        <w:rPr>
          <w:sz w:val="24"/>
          <w:szCs w:val="24"/>
        </w:rPr>
      </w:pPr>
      <w:r w:rsidRPr="00520925">
        <w:rPr>
          <w:sz w:val="24"/>
          <w:szCs w:val="24"/>
        </w:rPr>
        <w:t>Εργαστείτε ομαδικά και αναφέρετε τους τρόπους με τους οποίους οι αρχές της ανθρωπιστικής προσέγγισης μπορούν να έχουν εφαρμογή στο χώρο της εκπαίδευσης</w:t>
      </w:r>
      <w:r w:rsidR="00856130">
        <w:rPr>
          <w:sz w:val="24"/>
          <w:szCs w:val="24"/>
        </w:rPr>
        <w:t>. Ειδικότερα αναφερθείτε:</w:t>
      </w:r>
      <w:r w:rsidRPr="00520925">
        <w:rPr>
          <w:sz w:val="24"/>
          <w:szCs w:val="24"/>
        </w:rPr>
        <w:t xml:space="preserve"> </w:t>
      </w:r>
    </w:p>
    <w:p w:rsidR="00520925" w:rsidRDefault="00520925" w:rsidP="00520925">
      <w:pPr>
        <w:jc w:val="both"/>
        <w:rPr>
          <w:sz w:val="24"/>
          <w:szCs w:val="24"/>
        </w:rPr>
      </w:pPr>
      <w:r w:rsidRPr="00520925">
        <w:rPr>
          <w:sz w:val="24"/>
          <w:szCs w:val="24"/>
        </w:rPr>
        <w:t xml:space="preserve"> </w:t>
      </w:r>
      <w:r>
        <w:rPr>
          <w:sz w:val="24"/>
          <w:szCs w:val="24"/>
        </w:rPr>
        <w:t>Α)</w:t>
      </w:r>
      <w:r w:rsidR="00856130">
        <w:rPr>
          <w:sz w:val="24"/>
          <w:szCs w:val="24"/>
        </w:rPr>
        <w:t>σ</w:t>
      </w:r>
      <w:r w:rsidRPr="00520925">
        <w:rPr>
          <w:sz w:val="24"/>
          <w:szCs w:val="24"/>
        </w:rPr>
        <w:t xml:space="preserve">την επικοινωνία μεταξύ </w:t>
      </w:r>
      <w:r>
        <w:rPr>
          <w:sz w:val="24"/>
          <w:szCs w:val="24"/>
        </w:rPr>
        <w:t>δασκάλου</w:t>
      </w:r>
      <w:r w:rsidRPr="00520925">
        <w:rPr>
          <w:sz w:val="24"/>
          <w:szCs w:val="24"/>
        </w:rPr>
        <w:t xml:space="preserve">- μαθητή, </w:t>
      </w:r>
    </w:p>
    <w:p w:rsidR="00520925" w:rsidRDefault="00520925" w:rsidP="00520925">
      <w:pPr>
        <w:jc w:val="both"/>
        <w:rPr>
          <w:sz w:val="24"/>
          <w:szCs w:val="24"/>
        </w:rPr>
      </w:pPr>
      <w:r>
        <w:rPr>
          <w:sz w:val="24"/>
          <w:szCs w:val="24"/>
        </w:rPr>
        <w:t>Β</w:t>
      </w:r>
      <w:r w:rsidR="00856130">
        <w:rPr>
          <w:sz w:val="24"/>
          <w:szCs w:val="24"/>
        </w:rPr>
        <w:t xml:space="preserve"> </w:t>
      </w:r>
      <w:r>
        <w:rPr>
          <w:sz w:val="24"/>
          <w:szCs w:val="24"/>
        </w:rPr>
        <w:t>)</w:t>
      </w:r>
      <w:r w:rsidRPr="00520925">
        <w:rPr>
          <w:sz w:val="24"/>
          <w:szCs w:val="24"/>
        </w:rPr>
        <w:t xml:space="preserve">στη διαμόρφωση κατάλληλου μαθησιακού κλίματος, </w:t>
      </w:r>
    </w:p>
    <w:p w:rsidR="00520925" w:rsidRDefault="00520925" w:rsidP="00520925">
      <w:pPr>
        <w:jc w:val="both"/>
        <w:rPr>
          <w:sz w:val="24"/>
          <w:szCs w:val="24"/>
        </w:rPr>
      </w:pPr>
      <w:r>
        <w:rPr>
          <w:sz w:val="24"/>
          <w:szCs w:val="24"/>
        </w:rPr>
        <w:t>Γ)</w:t>
      </w:r>
      <w:r w:rsidR="00856130">
        <w:rPr>
          <w:sz w:val="24"/>
          <w:szCs w:val="24"/>
        </w:rPr>
        <w:t xml:space="preserve"> </w:t>
      </w:r>
      <w:r w:rsidRPr="00520925">
        <w:rPr>
          <w:sz w:val="24"/>
          <w:szCs w:val="24"/>
        </w:rPr>
        <w:t xml:space="preserve">στην επίλυση ζητημάτων που προκύπτουν στη σχολική τάξη, </w:t>
      </w:r>
    </w:p>
    <w:p w:rsidR="00520925" w:rsidRDefault="00520925" w:rsidP="00520925">
      <w:pPr>
        <w:jc w:val="both"/>
        <w:rPr>
          <w:sz w:val="24"/>
          <w:szCs w:val="24"/>
        </w:rPr>
      </w:pPr>
      <w:r>
        <w:rPr>
          <w:sz w:val="24"/>
          <w:szCs w:val="24"/>
        </w:rPr>
        <w:t>Δ)</w:t>
      </w:r>
      <w:r w:rsidR="00856130">
        <w:rPr>
          <w:sz w:val="24"/>
          <w:szCs w:val="24"/>
        </w:rPr>
        <w:t xml:space="preserve"> </w:t>
      </w:r>
      <w:r w:rsidRPr="00520925">
        <w:rPr>
          <w:sz w:val="24"/>
          <w:szCs w:val="24"/>
        </w:rPr>
        <w:t xml:space="preserve">στη διδακτική πράξη, </w:t>
      </w:r>
    </w:p>
    <w:p w:rsidR="00520925" w:rsidRPr="00520925" w:rsidRDefault="00520925" w:rsidP="0052092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Ε) </w:t>
      </w:r>
      <w:r w:rsidRPr="00520925">
        <w:rPr>
          <w:sz w:val="24"/>
          <w:szCs w:val="24"/>
        </w:rPr>
        <w:t xml:space="preserve">στην ενσωμάτωση μαθητών με ιδιαίτερα χαρακτηριστικά </w:t>
      </w:r>
    </w:p>
    <w:p w:rsidR="00520925" w:rsidRPr="00520925" w:rsidRDefault="00520925" w:rsidP="00520925">
      <w:pPr>
        <w:jc w:val="both"/>
        <w:rPr>
          <w:sz w:val="24"/>
          <w:szCs w:val="24"/>
        </w:rPr>
      </w:pPr>
      <w:bookmarkStart w:id="0" w:name="_GoBack"/>
      <w:bookmarkEnd w:id="0"/>
    </w:p>
    <w:sectPr w:rsidR="00520925" w:rsidRPr="0052092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925"/>
    <w:rsid w:val="00520925"/>
    <w:rsid w:val="00856130"/>
    <w:rsid w:val="00F81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8CE89"/>
  <w15:chartTrackingRefBased/>
  <w15:docId w15:val="{FB50487D-507B-4A35-8C8D-442964165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67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Γεώργιος Φραγκούλης</dc:creator>
  <cp:keywords/>
  <dc:description/>
  <cp:lastModifiedBy>Γεώργιος Φραγκούλης</cp:lastModifiedBy>
  <cp:revision>2</cp:revision>
  <dcterms:created xsi:type="dcterms:W3CDTF">2022-03-03T16:35:00Z</dcterms:created>
  <dcterms:modified xsi:type="dcterms:W3CDTF">2022-03-03T16:41:00Z</dcterms:modified>
</cp:coreProperties>
</file>