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68" w:rsidRDefault="00EC1DC4">
      <w:r>
        <w:t>ΑΣΠΑΙΤΕ-ΕΠΠΑΙΚ Μυτιλήνης</w:t>
      </w:r>
    </w:p>
    <w:p w:rsidR="00EC1DC4" w:rsidRDefault="00EC1DC4"/>
    <w:p w:rsidR="00EC1DC4" w:rsidRDefault="00EC1DC4">
      <w:r>
        <w:t>Πρόοδος μαθήματος συμβουλευτικής ψυχολογίας</w:t>
      </w:r>
    </w:p>
    <w:p w:rsidR="00EC1DC4" w:rsidRDefault="00EC1DC4">
      <w:r>
        <w:t>Διδάσκων: Βασίλειος Μακρυπούλιας</w:t>
      </w:r>
    </w:p>
    <w:p w:rsidR="00F74C4C" w:rsidRDefault="00EC1DC4" w:rsidP="00EC1DC4">
      <w:pPr>
        <w:numPr>
          <w:ilvl w:val="0"/>
          <w:numId w:val="1"/>
        </w:numPr>
      </w:pPr>
      <w:r>
        <w:t xml:space="preserve">Ερώτηση: </w:t>
      </w:r>
      <w:r w:rsidRPr="00EC1DC4">
        <w:t xml:space="preserve">Προκειμένου  να επιτυγχάνατε τη δική σας αυτοπραγμάτωση, ποιο επάγγελμα θα επιλέγατε και γιατί; </w:t>
      </w:r>
    </w:p>
    <w:p w:rsidR="00EC1DC4" w:rsidRDefault="00EC1DC4" w:rsidP="00EC1DC4">
      <w:pPr>
        <w:ind w:left="720"/>
      </w:pPr>
      <w:r>
        <w:t>Θεωρητικό υπόβαθρο</w:t>
      </w:r>
    </w:p>
    <w:p w:rsidR="00F74C4C" w:rsidRPr="00EC1DC4" w:rsidRDefault="00EC1DC4" w:rsidP="00EC1DC4">
      <w:pPr>
        <w:numPr>
          <w:ilvl w:val="0"/>
          <w:numId w:val="2"/>
        </w:numPr>
      </w:pPr>
      <w:r>
        <w:t>1.</w:t>
      </w:r>
      <w:r w:rsidRPr="00EC1DC4">
        <w:rPr>
          <w:rFonts w:ascii="Georgia" w:eastAsia="+mn-ea" w:hAnsi="Georgia" w:cs="+mn-cs"/>
          <w:color w:val="000000"/>
          <w:kern w:val="24"/>
          <w:sz w:val="56"/>
          <w:szCs w:val="56"/>
        </w:rPr>
        <w:t xml:space="preserve"> </w:t>
      </w:r>
      <w:r w:rsidRPr="00EC1DC4">
        <w:t xml:space="preserve">Η Συμβουλευτική και ο Επαγγελματικός Προσανατολισμός ενδιαφέρονται </w:t>
      </w:r>
    </w:p>
    <w:p w:rsidR="00F74C4C" w:rsidRPr="00EC1DC4" w:rsidRDefault="00EC1DC4" w:rsidP="00EC1DC4">
      <w:pPr>
        <w:numPr>
          <w:ilvl w:val="0"/>
          <w:numId w:val="2"/>
        </w:numPr>
      </w:pPr>
      <w:r w:rsidRPr="00EC1DC4">
        <w:t xml:space="preserve">Α. για τα προβλήματα του ατόμου που σχετίζονται με την επαγγελματική του πορεία </w:t>
      </w:r>
    </w:p>
    <w:p w:rsidR="00EC1DC4" w:rsidRDefault="00EC1DC4" w:rsidP="00EC1DC4">
      <w:pPr>
        <w:ind w:left="720"/>
      </w:pPr>
      <w:r w:rsidRPr="00EC1DC4">
        <w:t>Β. για τα προβλήματα που μπορεί να έχουν σχέση με όλες τις δραστηριότητες και τις πτυχές της ζωής του ατόμου</w:t>
      </w:r>
    </w:p>
    <w:p w:rsidR="00F74C4C" w:rsidRPr="00EC1DC4" w:rsidRDefault="00EC1DC4" w:rsidP="00EC1DC4">
      <w:pPr>
        <w:numPr>
          <w:ilvl w:val="0"/>
          <w:numId w:val="3"/>
        </w:numPr>
      </w:pPr>
      <w:r>
        <w:t>2.</w:t>
      </w:r>
      <w:r w:rsidRPr="00EC1DC4">
        <w:rPr>
          <w:rFonts w:ascii="Georgia" w:eastAsia="+mn-ea" w:hAnsi="Georgia" w:cs="+mn-cs"/>
          <w:color w:val="000000"/>
          <w:kern w:val="24"/>
          <w:sz w:val="56"/>
          <w:szCs w:val="56"/>
        </w:rPr>
        <w:t xml:space="preserve"> </w:t>
      </w:r>
      <w:r w:rsidRPr="00EC1DC4">
        <w:t>Προβλήματα επαγγελματικού προσανατολισμού:</w:t>
      </w:r>
    </w:p>
    <w:p w:rsidR="00F74C4C" w:rsidRPr="00EC1DC4" w:rsidRDefault="00EC1DC4" w:rsidP="00EC1DC4">
      <w:pPr>
        <w:numPr>
          <w:ilvl w:val="0"/>
          <w:numId w:val="3"/>
        </w:numPr>
      </w:pPr>
      <w:r w:rsidRPr="00EC1DC4">
        <w:t>1.Ατομικά</w:t>
      </w:r>
    </w:p>
    <w:p w:rsidR="00F74C4C" w:rsidRPr="00EC1DC4" w:rsidRDefault="00EC1DC4" w:rsidP="00EC1DC4">
      <w:pPr>
        <w:numPr>
          <w:ilvl w:val="0"/>
          <w:numId w:val="3"/>
        </w:numPr>
      </w:pPr>
      <w:r w:rsidRPr="00EC1DC4">
        <w:t>2.Οικογενειακά</w:t>
      </w:r>
    </w:p>
    <w:p w:rsidR="00F74C4C" w:rsidRPr="00EC1DC4" w:rsidRDefault="00EC1DC4" w:rsidP="00EC1DC4">
      <w:pPr>
        <w:numPr>
          <w:ilvl w:val="0"/>
          <w:numId w:val="3"/>
        </w:numPr>
      </w:pPr>
      <w:r w:rsidRPr="00EC1DC4">
        <w:t>3.Κοινωνικά</w:t>
      </w:r>
    </w:p>
    <w:p w:rsidR="00F74C4C" w:rsidRPr="00EC1DC4" w:rsidRDefault="00EC1DC4" w:rsidP="00EC1DC4">
      <w:pPr>
        <w:numPr>
          <w:ilvl w:val="0"/>
          <w:numId w:val="3"/>
        </w:numPr>
      </w:pPr>
      <w:r w:rsidRPr="00EC1DC4">
        <w:t xml:space="preserve">4.Οικονομικής φύσεως. </w:t>
      </w:r>
    </w:p>
    <w:p w:rsidR="00F74C4C" w:rsidRPr="00EC1DC4" w:rsidRDefault="00EC1DC4" w:rsidP="00EC1DC4">
      <w:pPr>
        <w:numPr>
          <w:ilvl w:val="0"/>
          <w:numId w:val="4"/>
        </w:numPr>
      </w:pPr>
      <w:r>
        <w:t>3.</w:t>
      </w:r>
      <w:r w:rsidRPr="00EC1DC4">
        <w:rPr>
          <w:rFonts w:ascii="Georgia" w:eastAsia="+mn-ea" w:hAnsi="Georgia" w:cs="+mn-cs"/>
          <w:color w:val="000000"/>
          <w:kern w:val="24"/>
          <w:sz w:val="52"/>
          <w:szCs w:val="52"/>
        </w:rPr>
        <w:t xml:space="preserve"> </w:t>
      </w:r>
      <w:r w:rsidRPr="00EC1DC4">
        <w:t xml:space="preserve">Η πρώτη θεωρία επαγγελματικής επιλογής, η οποία άσκησε τεράστια επίδραση στο χώρο της συμβουλευτικής σταδιοδρομίας μέχρι και τα μέσα του 20ου αιώνα, διατυπώθηκε από τον F. </w:t>
      </w:r>
      <w:proofErr w:type="spellStart"/>
      <w:r w:rsidRPr="00EC1DC4">
        <w:t>Parsons</w:t>
      </w:r>
      <w:proofErr w:type="spellEnd"/>
      <w:r w:rsidRPr="00EC1DC4">
        <w:t xml:space="preserve"> (1909) στο βιβλίο «</w:t>
      </w:r>
      <w:proofErr w:type="spellStart"/>
      <w:r w:rsidRPr="00EC1DC4">
        <w:t>Choosing</w:t>
      </w:r>
      <w:proofErr w:type="spellEnd"/>
      <w:r w:rsidRPr="00EC1DC4">
        <w:t xml:space="preserve"> a </w:t>
      </w:r>
      <w:proofErr w:type="spellStart"/>
      <w:r w:rsidRPr="00EC1DC4">
        <w:t>Vocation</w:t>
      </w:r>
      <w:proofErr w:type="spellEnd"/>
      <w:r w:rsidRPr="00EC1DC4">
        <w:t xml:space="preserve">». Ονομάστηκε θεωρία «χαρακτηριστικών και παραγόντων» καθώς έδινε έμφαση στις ψυχολογικές μετρήσεις με τη χρήση </w:t>
      </w:r>
      <w:proofErr w:type="spellStart"/>
      <w:r w:rsidRPr="00EC1DC4">
        <w:t>τεστς</w:t>
      </w:r>
      <w:proofErr w:type="spellEnd"/>
      <w:r w:rsidRPr="00EC1DC4">
        <w:t xml:space="preserve"> και επιχειρούσε το ταίριασμα χαρακτηριστικών των ατόμων με συγκεκριμένες επαγγελματικές θέσεις, στη λογική του «ο κατάλληλος άνθρωπος στην κατάλληλη θέση». </w:t>
      </w:r>
    </w:p>
    <w:p w:rsidR="00EC1DC4" w:rsidRDefault="00EC1DC4" w:rsidP="00EC1DC4">
      <w:pPr>
        <w:ind w:left="720"/>
      </w:pPr>
      <w:r>
        <w:t>4.</w:t>
      </w:r>
      <w:r w:rsidRPr="00EC1DC4">
        <w:rPr>
          <w:rFonts w:ascii="Georgia" w:eastAsia="+mn-ea" w:hAnsi="Georgia" w:cs="+mn-cs"/>
          <w:color w:val="000000"/>
          <w:kern w:val="24"/>
          <w:sz w:val="52"/>
          <w:szCs w:val="52"/>
        </w:rPr>
        <w:t xml:space="preserve"> </w:t>
      </w:r>
      <w:r w:rsidRPr="00EC1DC4">
        <w:t>Οι θεωρίες που διατυπώθηκαν από τη βιομηχανική περίοδο και έπειτα, έστρεφαν το ενδιαφέρον τους στην ανάπτυξη της σταδιοδρομίας με την έννοια του προσανατολισμού στην εργασία αλλά και μιας σειράς αποφάσεων που σχετίζονται με το επάγγελμα. Μπορούν να διαχωριστούν σε ψυχολογικές, μη ψυχολογικές και σύνθετες θεωρίες. Οι ψυχολογικές θεωρίες επικεντρώνονται στο άτομο και τονίζουν την εσωτερική κινητήρια δύναμή του σχετικά με τις επαγγελματικές επιλογές. </w:t>
      </w:r>
    </w:p>
    <w:p w:rsidR="00EC1DC4" w:rsidRPr="00EC1DC4" w:rsidRDefault="00EC1DC4" w:rsidP="00EC1DC4">
      <w:pPr>
        <w:ind w:left="720"/>
      </w:pPr>
      <w:r>
        <w:t>Καλή επιτυχία.</w:t>
      </w:r>
    </w:p>
    <w:p w:rsidR="00EC1DC4" w:rsidRPr="00EC1DC4" w:rsidRDefault="00EC1DC4"/>
    <w:sectPr w:rsidR="00EC1DC4" w:rsidRPr="00EC1DC4" w:rsidSect="00A0016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A1"/>
    <w:family w:val="roman"/>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287F"/>
    <w:multiLevelType w:val="hybridMultilevel"/>
    <w:tmpl w:val="A2B0DE20"/>
    <w:lvl w:ilvl="0" w:tplc="FD30DBCC">
      <w:start w:val="1"/>
      <w:numFmt w:val="bullet"/>
      <w:lvlText w:val="•"/>
      <w:lvlJc w:val="left"/>
      <w:pPr>
        <w:tabs>
          <w:tab w:val="num" w:pos="720"/>
        </w:tabs>
        <w:ind w:left="720" w:hanging="360"/>
      </w:pPr>
      <w:rPr>
        <w:rFonts w:ascii="Georgia" w:hAnsi="Georgia" w:hint="default"/>
      </w:rPr>
    </w:lvl>
    <w:lvl w:ilvl="1" w:tplc="A91C4C2E" w:tentative="1">
      <w:start w:val="1"/>
      <w:numFmt w:val="bullet"/>
      <w:lvlText w:val="•"/>
      <w:lvlJc w:val="left"/>
      <w:pPr>
        <w:tabs>
          <w:tab w:val="num" w:pos="1440"/>
        </w:tabs>
        <w:ind w:left="1440" w:hanging="360"/>
      </w:pPr>
      <w:rPr>
        <w:rFonts w:ascii="Georgia" w:hAnsi="Georgia" w:hint="default"/>
      </w:rPr>
    </w:lvl>
    <w:lvl w:ilvl="2" w:tplc="D57227B4" w:tentative="1">
      <w:start w:val="1"/>
      <w:numFmt w:val="bullet"/>
      <w:lvlText w:val="•"/>
      <w:lvlJc w:val="left"/>
      <w:pPr>
        <w:tabs>
          <w:tab w:val="num" w:pos="2160"/>
        </w:tabs>
        <w:ind w:left="2160" w:hanging="360"/>
      </w:pPr>
      <w:rPr>
        <w:rFonts w:ascii="Georgia" w:hAnsi="Georgia" w:hint="default"/>
      </w:rPr>
    </w:lvl>
    <w:lvl w:ilvl="3" w:tplc="87AE8282" w:tentative="1">
      <w:start w:val="1"/>
      <w:numFmt w:val="bullet"/>
      <w:lvlText w:val="•"/>
      <w:lvlJc w:val="left"/>
      <w:pPr>
        <w:tabs>
          <w:tab w:val="num" w:pos="2880"/>
        </w:tabs>
        <w:ind w:left="2880" w:hanging="360"/>
      </w:pPr>
      <w:rPr>
        <w:rFonts w:ascii="Georgia" w:hAnsi="Georgia" w:hint="default"/>
      </w:rPr>
    </w:lvl>
    <w:lvl w:ilvl="4" w:tplc="14E4ADF2" w:tentative="1">
      <w:start w:val="1"/>
      <w:numFmt w:val="bullet"/>
      <w:lvlText w:val="•"/>
      <w:lvlJc w:val="left"/>
      <w:pPr>
        <w:tabs>
          <w:tab w:val="num" w:pos="3600"/>
        </w:tabs>
        <w:ind w:left="3600" w:hanging="360"/>
      </w:pPr>
      <w:rPr>
        <w:rFonts w:ascii="Georgia" w:hAnsi="Georgia" w:hint="default"/>
      </w:rPr>
    </w:lvl>
    <w:lvl w:ilvl="5" w:tplc="9EF48196" w:tentative="1">
      <w:start w:val="1"/>
      <w:numFmt w:val="bullet"/>
      <w:lvlText w:val="•"/>
      <w:lvlJc w:val="left"/>
      <w:pPr>
        <w:tabs>
          <w:tab w:val="num" w:pos="4320"/>
        </w:tabs>
        <w:ind w:left="4320" w:hanging="360"/>
      </w:pPr>
      <w:rPr>
        <w:rFonts w:ascii="Georgia" w:hAnsi="Georgia" w:hint="default"/>
      </w:rPr>
    </w:lvl>
    <w:lvl w:ilvl="6" w:tplc="BFD25842" w:tentative="1">
      <w:start w:val="1"/>
      <w:numFmt w:val="bullet"/>
      <w:lvlText w:val="•"/>
      <w:lvlJc w:val="left"/>
      <w:pPr>
        <w:tabs>
          <w:tab w:val="num" w:pos="5040"/>
        </w:tabs>
        <w:ind w:left="5040" w:hanging="360"/>
      </w:pPr>
      <w:rPr>
        <w:rFonts w:ascii="Georgia" w:hAnsi="Georgia" w:hint="default"/>
      </w:rPr>
    </w:lvl>
    <w:lvl w:ilvl="7" w:tplc="5C78E57C" w:tentative="1">
      <w:start w:val="1"/>
      <w:numFmt w:val="bullet"/>
      <w:lvlText w:val="•"/>
      <w:lvlJc w:val="left"/>
      <w:pPr>
        <w:tabs>
          <w:tab w:val="num" w:pos="5760"/>
        </w:tabs>
        <w:ind w:left="5760" w:hanging="360"/>
      </w:pPr>
      <w:rPr>
        <w:rFonts w:ascii="Georgia" w:hAnsi="Georgia" w:hint="default"/>
      </w:rPr>
    </w:lvl>
    <w:lvl w:ilvl="8" w:tplc="57DCF940" w:tentative="1">
      <w:start w:val="1"/>
      <w:numFmt w:val="bullet"/>
      <w:lvlText w:val="•"/>
      <w:lvlJc w:val="left"/>
      <w:pPr>
        <w:tabs>
          <w:tab w:val="num" w:pos="6480"/>
        </w:tabs>
        <w:ind w:left="6480" w:hanging="360"/>
      </w:pPr>
      <w:rPr>
        <w:rFonts w:ascii="Georgia" w:hAnsi="Georgia" w:hint="default"/>
      </w:rPr>
    </w:lvl>
  </w:abstractNum>
  <w:abstractNum w:abstractNumId="1">
    <w:nsid w:val="189E0D09"/>
    <w:multiLevelType w:val="hybridMultilevel"/>
    <w:tmpl w:val="CF4C4666"/>
    <w:lvl w:ilvl="0" w:tplc="24E24F08">
      <w:start w:val="1"/>
      <w:numFmt w:val="bullet"/>
      <w:lvlText w:val="•"/>
      <w:lvlJc w:val="left"/>
      <w:pPr>
        <w:tabs>
          <w:tab w:val="num" w:pos="720"/>
        </w:tabs>
        <w:ind w:left="720" w:hanging="360"/>
      </w:pPr>
      <w:rPr>
        <w:rFonts w:ascii="Georgia" w:hAnsi="Georgia" w:hint="default"/>
      </w:rPr>
    </w:lvl>
    <w:lvl w:ilvl="1" w:tplc="6F9C12DA" w:tentative="1">
      <w:start w:val="1"/>
      <w:numFmt w:val="bullet"/>
      <w:lvlText w:val="•"/>
      <w:lvlJc w:val="left"/>
      <w:pPr>
        <w:tabs>
          <w:tab w:val="num" w:pos="1440"/>
        </w:tabs>
        <w:ind w:left="1440" w:hanging="360"/>
      </w:pPr>
      <w:rPr>
        <w:rFonts w:ascii="Georgia" w:hAnsi="Georgia" w:hint="default"/>
      </w:rPr>
    </w:lvl>
    <w:lvl w:ilvl="2" w:tplc="8CE255C4" w:tentative="1">
      <w:start w:val="1"/>
      <w:numFmt w:val="bullet"/>
      <w:lvlText w:val="•"/>
      <w:lvlJc w:val="left"/>
      <w:pPr>
        <w:tabs>
          <w:tab w:val="num" w:pos="2160"/>
        </w:tabs>
        <w:ind w:left="2160" w:hanging="360"/>
      </w:pPr>
      <w:rPr>
        <w:rFonts w:ascii="Georgia" w:hAnsi="Georgia" w:hint="default"/>
      </w:rPr>
    </w:lvl>
    <w:lvl w:ilvl="3" w:tplc="A81CC112" w:tentative="1">
      <w:start w:val="1"/>
      <w:numFmt w:val="bullet"/>
      <w:lvlText w:val="•"/>
      <w:lvlJc w:val="left"/>
      <w:pPr>
        <w:tabs>
          <w:tab w:val="num" w:pos="2880"/>
        </w:tabs>
        <w:ind w:left="2880" w:hanging="360"/>
      </w:pPr>
      <w:rPr>
        <w:rFonts w:ascii="Georgia" w:hAnsi="Georgia" w:hint="default"/>
      </w:rPr>
    </w:lvl>
    <w:lvl w:ilvl="4" w:tplc="8810387E" w:tentative="1">
      <w:start w:val="1"/>
      <w:numFmt w:val="bullet"/>
      <w:lvlText w:val="•"/>
      <w:lvlJc w:val="left"/>
      <w:pPr>
        <w:tabs>
          <w:tab w:val="num" w:pos="3600"/>
        </w:tabs>
        <w:ind w:left="3600" w:hanging="360"/>
      </w:pPr>
      <w:rPr>
        <w:rFonts w:ascii="Georgia" w:hAnsi="Georgia" w:hint="default"/>
      </w:rPr>
    </w:lvl>
    <w:lvl w:ilvl="5" w:tplc="993E4DEA" w:tentative="1">
      <w:start w:val="1"/>
      <w:numFmt w:val="bullet"/>
      <w:lvlText w:val="•"/>
      <w:lvlJc w:val="left"/>
      <w:pPr>
        <w:tabs>
          <w:tab w:val="num" w:pos="4320"/>
        </w:tabs>
        <w:ind w:left="4320" w:hanging="360"/>
      </w:pPr>
      <w:rPr>
        <w:rFonts w:ascii="Georgia" w:hAnsi="Georgia" w:hint="default"/>
      </w:rPr>
    </w:lvl>
    <w:lvl w:ilvl="6" w:tplc="7F80DF18" w:tentative="1">
      <w:start w:val="1"/>
      <w:numFmt w:val="bullet"/>
      <w:lvlText w:val="•"/>
      <w:lvlJc w:val="left"/>
      <w:pPr>
        <w:tabs>
          <w:tab w:val="num" w:pos="5040"/>
        </w:tabs>
        <w:ind w:left="5040" w:hanging="360"/>
      </w:pPr>
      <w:rPr>
        <w:rFonts w:ascii="Georgia" w:hAnsi="Georgia" w:hint="default"/>
      </w:rPr>
    </w:lvl>
    <w:lvl w:ilvl="7" w:tplc="3510001C" w:tentative="1">
      <w:start w:val="1"/>
      <w:numFmt w:val="bullet"/>
      <w:lvlText w:val="•"/>
      <w:lvlJc w:val="left"/>
      <w:pPr>
        <w:tabs>
          <w:tab w:val="num" w:pos="5760"/>
        </w:tabs>
        <w:ind w:left="5760" w:hanging="360"/>
      </w:pPr>
      <w:rPr>
        <w:rFonts w:ascii="Georgia" w:hAnsi="Georgia" w:hint="default"/>
      </w:rPr>
    </w:lvl>
    <w:lvl w:ilvl="8" w:tplc="9876638A" w:tentative="1">
      <w:start w:val="1"/>
      <w:numFmt w:val="bullet"/>
      <w:lvlText w:val="•"/>
      <w:lvlJc w:val="left"/>
      <w:pPr>
        <w:tabs>
          <w:tab w:val="num" w:pos="6480"/>
        </w:tabs>
        <w:ind w:left="6480" w:hanging="360"/>
      </w:pPr>
      <w:rPr>
        <w:rFonts w:ascii="Georgia" w:hAnsi="Georgia" w:hint="default"/>
      </w:rPr>
    </w:lvl>
  </w:abstractNum>
  <w:abstractNum w:abstractNumId="2">
    <w:nsid w:val="4AB1202E"/>
    <w:multiLevelType w:val="hybridMultilevel"/>
    <w:tmpl w:val="8A6A70E6"/>
    <w:lvl w:ilvl="0" w:tplc="973AFBCC">
      <w:start w:val="1"/>
      <w:numFmt w:val="bullet"/>
      <w:lvlText w:val="•"/>
      <w:lvlJc w:val="left"/>
      <w:pPr>
        <w:tabs>
          <w:tab w:val="num" w:pos="720"/>
        </w:tabs>
        <w:ind w:left="720" w:hanging="360"/>
      </w:pPr>
      <w:rPr>
        <w:rFonts w:ascii="Georgia" w:hAnsi="Georgia" w:hint="default"/>
      </w:rPr>
    </w:lvl>
    <w:lvl w:ilvl="1" w:tplc="8D56BF36" w:tentative="1">
      <w:start w:val="1"/>
      <w:numFmt w:val="bullet"/>
      <w:lvlText w:val="•"/>
      <w:lvlJc w:val="left"/>
      <w:pPr>
        <w:tabs>
          <w:tab w:val="num" w:pos="1440"/>
        </w:tabs>
        <w:ind w:left="1440" w:hanging="360"/>
      </w:pPr>
      <w:rPr>
        <w:rFonts w:ascii="Georgia" w:hAnsi="Georgia" w:hint="default"/>
      </w:rPr>
    </w:lvl>
    <w:lvl w:ilvl="2" w:tplc="3238FA84" w:tentative="1">
      <w:start w:val="1"/>
      <w:numFmt w:val="bullet"/>
      <w:lvlText w:val="•"/>
      <w:lvlJc w:val="left"/>
      <w:pPr>
        <w:tabs>
          <w:tab w:val="num" w:pos="2160"/>
        </w:tabs>
        <w:ind w:left="2160" w:hanging="360"/>
      </w:pPr>
      <w:rPr>
        <w:rFonts w:ascii="Georgia" w:hAnsi="Georgia" w:hint="default"/>
      </w:rPr>
    </w:lvl>
    <w:lvl w:ilvl="3" w:tplc="50680AD4" w:tentative="1">
      <w:start w:val="1"/>
      <w:numFmt w:val="bullet"/>
      <w:lvlText w:val="•"/>
      <w:lvlJc w:val="left"/>
      <w:pPr>
        <w:tabs>
          <w:tab w:val="num" w:pos="2880"/>
        </w:tabs>
        <w:ind w:left="2880" w:hanging="360"/>
      </w:pPr>
      <w:rPr>
        <w:rFonts w:ascii="Georgia" w:hAnsi="Georgia" w:hint="default"/>
      </w:rPr>
    </w:lvl>
    <w:lvl w:ilvl="4" w:tplc="B48874BC" w:tentative="1">
      <w:start w:val="1"/>
      <w:numFmt w:val="bullet"/>
      <w:lvlText w:val="•"/>
      <w:lvlJc w:val="left"/>
      <w:pPr>
        <w:tabs>
          <w:tab w:val="num" w:pos="3600"/>
        </w:tabs>
        <w:ind w:left="3600" w:hanging="360"/>
      </w:pPr>
      <w:rPr>
        <w:rFonts w:ascii="Georgia" w:hAnsi="Georgia" w:hint="default"/>
      </w:rPr>
    </w:lvl>
    <w:lvl w:ilvl="5" w:tplc="BC50C2B8" w:tentative="1">
      <w:start w:val="1"/>
      <w:numFmt w:val="bullet"/>
      <w:lvlText w:val="•"/>
      <w:lvlJc w:val="left"/>
      <w:pPr>
        <w:tabs>
          <w:tab w:val="num" w:pos="4320"/>
        </w:tabs>
        <w:ind w:left="4320" w:hanging="360"/>
      </w:pPr>
      <w:rPr>
        <w:rFonts w:ascii="Georgia" w:hAnsi="Georgia" w:hint="default"/>
      </w:rPr>
    </w:lvl>
    <w:lvl w:ilvl="6" w:tplc="AC62B2FA" w:tentative="1">
      <w:start w:val="1"/>
      <w:numFmt w:val="bullet"/>
      <w:lvlText w:val="•"/>
      <w:lvlJc w:val="left"/>
      <w:pPr>
        <w:tabs>
          <w:tab w:val="num" w:pos="5040"/>
        </w:tabs>
        <w:ind w:left="5040" w:hanging="360"/>
      </w:pPr>
      <w:rPr>
        <w:rFonts w:ascii="Georgia" w:hAnsi="Georgia" w:hint="default"/>
      </w:rPr>
    </w:lvl>
    <w:lvl w:ilvl="7" w:tplc="9A2E4BC2" w:tentative="1">
      <w:start w:val="1"/>
      <w:numFmt w:val="bullet"/>
      <w:lvlText w:val="•"/>
      <w:lvlJc w:val="left"/>
      <w:pPr>
        <w:tabs>
          <w:tab w:val="num" w:pos="5760"/>
        </w:tabs>
        <w:ind w:left="5760" w:hanging="360"/>
      </w:pPr>
      <w:rPr>
        <w:rFonts w:ascii="Georgia" w:hAnsi="Georgia" w:hint="default"/>
      </w:rPr>
    </w:lvl>
    <w:lvl w:ilvl="8" w:tplc="D29C5A08" w:tentative="1">
      <w:start w:val="1"/>
      <w:numFmt w:val="bullet"/>
      <w:lvlText w:val="•"/>
      <w:lvlJc w:val="left"/>
      <w:pPr>
        <w:tabs>
          <w:tab w:val="num" w:pos="6480"/>
        </w:tabs>
        <w:ind w:left="6480" w:hanging="360"/>
      </w:pPr>
      <w:rPr>
        <w:rFonts w:ascii="Georgia" w:hAnsi="Georgia" w:hint="default"/>
      </w:rPr>
    </w:lvl>
  </w:abstractNum>
  <w:abstractNum w:abstractNumId="3">
    <w:nsid w:val="77AB2DC8"/>
    <w:multiLevelType w:val="hybridMultilevel"/>
    <w:tmpl w:val="04C2C5B0"/>
    <w:lvl w:ilvl="0" w:tplc="672A1562">
      <w:start w:val="1"/>
      <w:numFmt w:val="bullet"/>
      <w:lvlText w:val="•"/>
      <w:lvlJc w:val="left"/>
      <w:pPr>
        <w:tabs>
          <w:tab w:val="num" w:pos="720"/>
        </w:tabs>
        <w:ind w:left="720" w:hanging="360"/>
      </w:pPr>
      <w:rPr>
        <w:rFonts w:ascii="Georgia" w:hAnsi="Georgia" w:hint="default"/>
      </w:rPr>
    </w:lvl>
    <w:lvl w:ilvl="1" w:tplc="C4DCC2EC" w:tentative="1">
      <w:start w:val="1"/>
      <w:numFmt w:val="bullet"/>
      <w:lvlText w:val="•"/>
      <w:lvlJc w:val="left"/>
      <w:pPr>
        <w:tabs>
          <w:tab w:val="num" w:pos="1440"/>
        </w:tabs>
        <w:ind w:left="1440" w:hanging="360"/>
      </w:pPr>
      <w:rPr>
        <w:rFonts w:ascii="Georgia" w:hAnsi="Georgia" w:hint="default"/>
      </w:rPr>
    </w:lvl>
    <w:lvl w:ilvl="2" w:tplc="70BEA1B6" w:tentative="1">
      <w:start w:val="1"/>
      <w:numFmt w:val="bullet"/>
      <w:lvlText w:val="•"/>
      <w:lvlJc w:val="left"/>
      <w:pPr>
        <w:tabs>
          <w:tab w:val="num" w:pos="2160"/>
        </w:tabs>
        <w:ind w:left="2160" w:hanging="360"/>
      </w:pPr>
      <w:rPr>
        <w:rFonts w:ascii="Georgia" w:hAnsi="Georgia" w:hint="default"/>
      </w:rPr>
    </w:lvl>
    <w:lvl w:ilvl="3" w:tplc="2A428A3A" w:tentative="1">
      <w:start w:val="1"/>
      <w:numFmt w:val="bullet"/>
      <w:lvlText w:val="•"/>
      <w:lvlJc w:val="left"/>
      <w:pPr>
        <w:tabs>
          <w:tab w:val="num" w:pos="2880"/>
        </w:tabs>
        <w:ind w:left="2880" w:hanging="360"/>
      </w:pPr>
      <w:rPr>
        <w:rFonts w:ascii="Georgia" w:hAnsi="Georgia" w:hint="default"/>
      </w:rPr>
    </w:lvl>
    <w:lvl w:ilvl="4" w:tplc="4C748C12" w:tentative="1">
      <w:start w:val="1"/>
      <w:numFmt w:val="bullet"/>
      <w:lvlText w:val="•"/>
      <w:lvlJc w:val="left"/>
      <w:pPr>
        <w:tabs>
          <w:tab w:val="num" w:pos="3600"/>
        </w:tabs>
        <w:ind w:left="3600" w:hanging="360"/>
      </w:pPr>
      <w:rPr>
        <w:rFonts w:ascii="Georgia" w:hAnsi="Georgia" w:hint="default"/>
      </w:rPr>
    </w:lvl>
    <w:lvl w:ilvl="5" w:tplc="36FA7CE4" w:tentative="1">
      <w:start w:val="1"/>
      <w:numFmt w:val="bullet"/>
      <w:lvlText w:val="•"/>
      <w:lvlJc w:val="left"/>
      <w:pPr>
        <w:tabs>
          <w:tab w:val="num" w:pos="4320"/>
        </w:tabs>
        <w:ind w:left="4320" w:hanging="360"/>
      </w:pPr>
      <w:rPr>
        <w:rFonts w:ascii="Georgia" w:hAnsi="Georgia" w:hint="default"/>
      </w:rPr>
    </w:lvl>
    <w:lvl w:ilvl="6" w:tplc="DA081CD8" w:tentative="1">
      <w:start w:val="1"/>
      <w:numFmt w:val="bullet"/>
      <w:lvlText w:val="•"/>
      <w:lvlJc w:val="left"/>
      <w:pPr>
        <w:tabs>
          <w:tab w:val="num" w:pos="5040"/>
        </w:tabs>
        <w:ind w:left="5040" w:hanging="360"/>
      </w:pPr>
      <w:rPr>
        <w:rFonts w:ascii="Georgia" w:hAnsi="Georgia" w:hint="default"/>
      </w:rPr>
    </w:lvl>
    <w:lvl w:ilvl="7" w:tplc="FD5C695C" w:tentative="1">
      <w:start w:val="1"/>
      <w:numFmt w:val="bullet"/>
      <w:lvlText w:val="•"/>
      <w:lvlJc w:val="left"/>
      <w:pPr>
        <w:tabs>
          <w:tab w:val="num" w:pos="5760"/>
        </w:tabs>
        <w:ind w:left="5760" w:hanging="360"/>
      </w:pPr>
      <w:rPr>
        <w:rFonts w:ascii="Georgia" w:hAnsi="Georgia" w:hint="default"/>
      </w:rPr>
    </w:lvl>
    <w:lvl w:ilvl="8" w:tplc="70DAFB50" w:tentative="1">
      <w:start w:val="1"/>
      <w:numFmt w:val="bullet"/>
      <w:lvlText w:val="•"/>
      <w:lvlJc w:val="left"/>
      <w:pPr>
        <w:tabs>
          <w:tab w:val="num" w:pos="6480"/>
        </w:tabs>
        <w:ind w:left="6480" w:hanging="360"/>
      </w:pPr>
      <w:rPr>
        <w:rFonts w:ascii="Georgia" w:hAnsi="Georgia"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EC1DC4"/>
    <w:rsid w:val="000904AB"/>
    <w:rsid w:val="00A00168"/>
    <w:rsid w:val="00EC1DC4"/>
    <w:rsid w:val="00F74C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1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DC4"/>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32793234">
      <w:bodyDiv w:val="1"/>
      <w:marLeft w:val="0"/>
      <w:marRight w:val="0"/>
      <w:marTop w:val="0"/>
      <w:marBottom w:val="0"/>
      <w:divBdr>
        <w:top w:val="none" w:sz="0" w:space="0" w:color="auto"/>
        <w:left w:val="none" w:sz="0" w:space="0" w:color="auto"/>
        <w:bottom w:val="none" w:sz="0" w:space="0" w:color="auto"/>
        <w:right w:val="none" w:sz="0" w:space="0" w:color="auto"/>
      </w:divBdr>
      <w:divsChild>
        <w:div w:id="902914752">
          <w:marLeft w:val="576"/>
          <w:marRight w:val="0"/>
          <w:marTop w:val="60"/>
          <w:marBottom w:val="0"/>
          <w:divBdr>
            <w:top w:val="none" w:sz="0" w:space="0" w:color="auto"/>
            <w:left w:val="none" w:sz="0" w:space="0" w:color="auto"/>
            <w:bottom w:val="none" w:sz="0" w:space="0" w:color="auto"/>
            <w:right w:val="none" w:sz="0" w:space="0" w:color="auto"/>
          </w:divBdr>
        </w:div>
      </w:divsChild>
    </w:div>
    <w:div w:id="221867088">
      <w:bodyDiv w:val="1"/>
      <w:marLeft w:val="0"/>
      <w:marRight w:val="0"/>
      <w:marTop w:val="0"/>
      <w:marBottom w:val="0"/>
      <w:divBdr>
        <w:top w:val="none" w:sz="0" w:space="0" w:color="auto"/>
        <w:left w:val="none" w:sz="0" w:space="0" w:color="auto"/>
        <w:bottom w:val="none" w:sz="0" w:space="0" w:color="auto"/>
        <w:right w:val="none" w:sz="0" w:space="0" w:color="auto"/>
      </w:divBdr>
      <w:divsChild>
        <w:div w:id="1630239802">
          <w:marLeft w:val="576"/>
          <w:marRight w:val="0"/>
          <w:marTop w:val="60"/>
          <w:marBottom w:val="0"/>
          <w:divBdr>
            <w:top w:val="none" w:sz="0" w:space="0" w:color="auto"/>
            <w:left w:val="none" w:sz="0" w:space="0" w:color="auto"/>
            <w:bottom w:val="none" w:sz="0" w:space="0" w:color="auto"/>
            <w:right w:val="none" w:sz="0" w:space="0" w:color="auto"/>
          </w:divBdr>
        </w:div>
        <w:div w:id="1533954014">
          <w:marLeft w:val="576"/>
          <w:marRight w:val="0"/>
          <w:marTop w:val="60"/>
          <w:marBottom w:val="0"/>
          <w:divBdr>
            <w:top w:val="none" w:sz="0" w:space="0" w:color="auto"/>
            <w:left w:val="none" w:sz="0" w:space="0" w:color="auto"/>
            <w:bottom w:val="none" w:sz="0" w:space="0" w:color="auto"/>
            <w:right w:val="none" w:sz="0" w:space="0" w:color="auto"/>
          </w:divBdr>
        </w:div>
        <w:div w:id="746348328">
          <w:marLeft w:val="576"/>
          <w:marRight w:val="0"/>
          <w:marTop w:val="60"/>
          <w:marBottom w:val="0"/>
          <w:divBdr>
            <w:top w:val="none" w:sz="0" w:space="0" w:color="auto"/>
            <w:left w:val="none" w:sz="0" w:space="0" w:color="auto"/>
            <w:bottom w:val="none" w:sz="0" w:space="0" w:color="auto"/>
            <w:right w:val="none" w:sz="0" w:space="0" w:color="auto"/>
          </w:divBdr>
        </w:div>
        <w:div w:id="583029206">
          <w:marLeft w:val="576"/>
          <w:marRight w:val="0"/>
          <w:marTop w:val="60"/>
          <w:marBottom w:val="0"/>
          <w:divBdr>
            <w:top w:val="none" w:sz="0" w:space="0" w:color="auto"/>
            <w:left w:val="none" w:sz="0" w:space="0" w:color="auto"/>
            <w:bottom w:val="none" w:sz="0" w:space="0" w:color="auto"/>
            <w:right w:val="none" w:sz="0" w:space="0" w:color="auto"/>
          </w:divBdr>
        </w:div>
        <w:div w:id="821968097">
          <w:marLeft w:val="576"/>
          <w:marRight w:val="0"/>
          <w:marTop w:val="60"/>
          <w:marBottom w:val="0"/>
          <w:divBdr>
            <w:top w:val="none" w:sz="0" w:space="0" w:color="auto"/>
            <w:left w:val="none" w:sz="0" w:space="0" w:color="auto"/>
            <w:bottom w:val="none" w:sz="0" w:space="0" w:color="auto"/>
            <w:right w:val="none" w:sz="0" w:space="0" w:color="auto"/>
          </w:divBdr>
        </w:div>
      </w:divsChild>
    </w:div>
    <w:div w:id="1438330395">
      <w:bodyDiv w:val="1"/>
      <w:marLeft w:val="0"/>
      <w:marRight w:val="0"/>
      <w:marTop w:val="0"/>
      <w:marBottom w:val="0"/>
      <w:divBdr>
        <w:top w:val="none" w:sz="0" w:space="0" w:color="auto"/>
        <w:left w:val="none" w:sz="0" w:space="0" w:color="auto"/>
        <w:bottom w:val="none" w:sz="0" w:space="0" w:color="auto"/>
        <w:right w:val="none" w:sz="0" w:space="0" w:color="auto"/>
      </w:divBdr>
      <w:divsChild>
        <w:div w:id="1807509285">
          <w:marLeft w:val="576"/>
          <w:marRight w:val="0"/>
          <w:marTop w:val="60"/>
          <w:marBottom w:val="0"/>
          <w:divBdr>
            <w:top w:val="none" w:sz="0" w:space="0" w:color="auto"/>
            <w:left w:val="none" w:sz="0" w:space="0" w:color="auto"/>
            <w:bottom w:val="none" w:sz="0" w:space="0" w:color="auto"/>
            <w:right w:val="none" w:sz="0" w:space="0" w:color="auto"/>
          </w:divBdr>
        </w:div>
        <w:div w:id="454717667">
          <w:marLeft w:val="576"/>
          <w:marRight w:val="0"/>
          <w:marTop w:val="60"/>
          <w:marBottom w:val="0"/>
          <w:divBdr>
            <w:top w:val="none" w:sz="0" w:space="0" w:color="auto"/>
            <w:left w:val="none" w:sz="0" w:space="0" w:color="auto"/>
            <w:bottom w:val="none" w:sz="0" w:space="0" w:color="auto"/>
            <w:right w:val="none" w:sz="0" w:space="0" w:color="auto"/>
          </w:divBdr>
        </w:div>
      </w:divsChild>
    </w:div>
    <w:div w:id="2067753725">
      <w:bodyDiv w:val="1"/>
      <w:marLeft w:val="0"/>
      <w:marRight w:val="0"/>
      <w:marTop w:val="0"/>
      <w:marBottom w:val="0"/>
      <w:divBdr>
        <w:top w:val="none" w:sz="0" w:space="0" w:color="auto"/>
        <w:left w:val="none" w:sz="0" w:space="0" w:color="auto"/>
        <w:bottom w:val="none" w:sz="0" w:space="0" w:color="auto"/>
        <w:right w:val="none" w:sz="0" w:space="0" w:color="auto"/>
      </w:divBdr>
      <w:divsChild>
        <w:div w:id="149292309">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244</Words>
  <Characters>1319</Characters>
  <Application>Microsoft Office Word</Application>
  <DocSecurity>0</DocSecurity>
  <Lines>10</Lines>
  <Paragraphs>3</Paragraphs>
  <ScaleCrop>false</ScaleCrop>
  <Company/>
  <LinksUpToDate>false</LinksUpToDate>
  <CharactersWithSpaces>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levnono</cp:lastModifiedBy>
  <cp:revision>2</cp:revision>
  <dcterms:created xsi:type="dcterms:W3CDTF">2024-04-22T12:53:00Z</dcterms:created>
  <dcterms:modified xsi:type="dcterms:W3CDTF">2025-02-23T08:40:00Z</dcterms:modified>
</cp:coreProperties>
</file>